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50" w:rsidRPr="00A52650" w:rsidRDefault="00A52650" w:rsidP="00A52650">
      <w:pPr>
        <w:spacing w:after="0" w:line="240" w:lineRule="auto"/>
        <w:ind w:left="-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650">
        <w:rPr>
          <w:rFonts w:ascii="Arial" w:eastAsia="Times New Roman" w:hAnsi="Arial" w:cs="Arial"/>
          <w:color w:val="000000"/>
          <w:sz w:val="28"/>
          <w:szCs w:val="28"/>
        </w:rPr>
        <w:t>Табель обліку робочого часу</w:t>
      </w:r>
    </w:p>
    <w:p w:rsidR="00A52650" w:rsidRPr="00A52650" w:rsidRDefault="00A52650" w:rsidP="00A52650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A52650">
        <w:rPr>
          <w:rFonts w:ascii="Arial" w:eastAsia="Times New Roman" w:hAnsi="Arial" w:cs="Arial"/>
          <w:color w:val="000000"/>
        </w:rPr>
        <w:t>Табель обліку робочого часу - це документ в програмі 1С, в якому зазначено інформацію про співробітників за 1 місяць. А саме: робочі дні, вихідні дні, відпустки, лікарняні та стажування. Даний документ створює директор магазину та веде його у своїй 1С.</w:t>
      </w:r>
    </w:p>
    <w:p w:rsidR="00A52650" w:rsidRPr="00A52650" w:rsidRDefault="00A52650" w:rsidP="00A52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650" w:rsidRPr="00A52650" w:rsidRDefault="00A52650" w:rsidP="00A52650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A52650">
        <w:rPr>
          <w:rFonts w:ascii="Arial" w:eastAsia="Times New Roman" w:hAnsi="Arial" w:cs="Arial"/>
          <w:color w:val="000000"/>
        </w:rPr>
        <w:t>1.Заходимо в 1С директора та натискаємо вкладку “Зарплата”, далі “Табель учета рабочего времени”</w:t>
      </w:r>
    </w:p>
    <w:p w:rsidR="00A52650" w:rsidRPr="00A52650" w:rsidRDefault="00A52650" w:rsidP="00A52650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A52650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30240" cy="3048000"/>
            <wp:effectExtent l="0" t="0" r="3810" b="0"/>
            <wp:docPr id="6" name="Рисунок 6" descr="https://lh5.googleusercontent.com/51ALNk5O95U0xyX23TMwfWNa-rF1Jdieo8Dt3priK7kkZKaPOqf6yIHl0KJaC2PMAeK9PrTZ324av7KuKrXKajApYy-cXvyNQZuBJA898LPd0FFbUAzNTXEEfybIMactSKtnLQuQfgKGlPzu4TKM4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51ALNk5O95U0xyX23TMwfWNa-rF1Jdieo8Dt3priK7kkZKaPOqf6yIHl0KJaC2PMAeK9PrTZ324av7KuKrXKajApYy-cXvyNQZuBJA898LPd0FFbUAzNTXEEfybIMactSKtnLQuQfgKGlPzu4TKM4i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650" w:rsidRPr="00A52650" w:rsidRDefault="00A52650" w:rsidP="00A52650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A52650">
        <w:rPr>
          <w:rFonts w:ascii="Arial" w:eastAsia="Times New Roman" w:hAnsi="Arial" w:cs="Arial"/>
          <w:color w:val="000000"/>
        </w:rPr>
        <w:t>2. Щоб створити табель на початку місяця натискаємо “Создать”</w:t>
      </w:r>
    </w:p>
    <w:p w:rsidR="00A52650" w:rsidRPr="00A52650" w:rsidRDefault="00A52650" w:rsidP="00A52650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A52650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30240" cy="3017520"/>
            <wp:effectExtent l="0" t="0" r="3810" b="0"/>
            <wp:docPr id="5" name="Рисунок 5" descr="https://lh6.googleusercontent.com/mV3GV2pwcGnRf1TtKOdnNfuZ8cWRANgeEpeGQ2UKj9aLjqiFtDdF53pIPqACsvpV325OgDexFMRBu1mzSh6x7UBLNBk1NOC-dGYNmjlgLZ7cVCTWvPhSpDqzhUCIJwf_-kdBGiwkHkpz3dU-DdIVk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mV3GV2pwcGnRf1TtKOdnNfuZ8cWRANgeEpeGQ2UKj9aLjqiFtDdF53pIPqACsvpV325OgDexFMRBu1mzSh6x7UBLNBk1NOC-dGYNmjlgLZ7cVCTWvPhSpDqzhUCIJwf_-kdBGiwkHkpz3dU-DdIVkW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650" w:rsidRPr="00A52650" w:rsidRDefault="00A52650" w:rsidP="00A526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50">
        <w:rPr>
          <w:rFonts w:ascii="Times New Roman" w:eastAsia="Times New Roman" w:hAnsi="Times New Roman" w:cs="Times New Roman"/>
          <w:sz w:val="24"/>
          <w:szCs w:val="24"/>
        </w:rPr>
        <w:br/>
      </w:r>
      <w:r w:rsidRPr="00A52650">
        <w:rPr>
          <w:rFonts w:ascii="Times New Roman" w:eastAsia="Times New Roman" w:hAnsi="Times New Roman" w:cs="Times New Roman"/>
          <w:sz w:val="24"/>
          <w:szCs w:val="24"/>
        </w:rPr>
        <w:br/>
      </w:r>
      <w:r w:rsidRPr="00A52650">
        <w:rPr>
          <w:rFonts w:ascii="Times New Roman" w:eastAsia="Times New Roman" w:hAnsi="Times New Roman" w:cs="Times New Roman"/>
          <w:sz w:val="24"/>
          <w:szCs w:val="24"/>
        </w:rPr>
        <w:br/>
      </w:r>
      <w:r w:rsidRPr="00A52650">
        <w:rPr>
          <w:rFonts w:ascii="Times New Roman" w:eastAsia="Times New Roman" w:hAnsi="Times New Roman" w:cs="Times New Roman"/>
          <w:sz w:val="24"/>
          <w:szCs w:val="24"/>
        </w:rPr>
        <w:br/>
      </w:r>
      <w:r w:rsidRPr="00A52650">
        <w:rPr>
          <w:rFonts w:ascii="Times New Roman" w:eastAsia="Times New Roman" w:hAnsi="Times New Roman" w:cs="Times New Roman"/>
          <w:sz w:val="24"/>
          <w:szCs w:val="24"/>
        </w:rPr>
        <w:br/>
      </w:r>
      <w:r w:rsidRPr="00A52650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A52650" w:rsidRPr="00A52650" w:rsidRDefault="00A52650" w:rsidP="00A52650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A52650">
        <w:rPr>
          <w:rFonts w:ascii="Arial" w:eastAsia="Times New Roman" w:hAnsi="Arial" w:cs="Arial"/>
          <w:color w:val="000000"/>
        </w:rPr>
        <w:t>3.Заповнюємо інформацію в “Период расчета” та “Дата” -  ставимо перший день місяця , у “Подразделение” обираємо потрібний магазин.</w:t>
      </w:r>
    </w:p>
    <w:p w:rsidR="00A52650" w:rsidRPr="00A52650" w:rsidRDefault="00A52650" w:rsidP="00A52650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A52650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30240" cy="3048000"/>
            <wp:effectExtent l="0" t="0" r="3810" b="0"/>
            <wp:docPr id="4" name="Рисунок 4" descr="https://lh4.googleusercontent.com/pLmRQWWuWjEn83wSP-M2yeqc9kbTZ436XwHRIEpmPRe6WgdNVgTPdYp8syXsyCLw1pcvAzu8n8FZ3BbhOOO9KHZokUT2ZgtSRmNyxkgjRvykusvJMudnKAyHC3FfzWfk5mh7yEh3omugTo8IPwIRG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pLmRQWWuWjEn83wSP-M2yeqc9kbTZ436XwHRIEpmPRe6WgdNVgTPdYp8syXsyCLw1pcvAzu8n8FZ3BbhOOO9KHZokUT2ZgtSRmNyxkgjRvykusvJMudnKAyHC3FfzWfk5mh7yEh3omugTo8IPwIRG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650" w:rsidRPr="00A52650" w:rsidRDefault="00A52650" w:rsidP="00A52650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A52650">
        <w:rPr>
          <w:rFonts w:ascii="Arial" w:eastAsia="Times New Roman" w:hAnsi="Arial" w:cs="Arial"/>
          <w:color w:val="000000"/>
        </w:rPr>
        <w:t>  4.Далі додаємо співробітників. Натискаємо “Добавить” и вводимо прізвище співробітника.</w:t>
      </w:r>
    </w:p>
    <w:p w:rsidR="00A52650" w:rsidRPr="00A52650" w:rsidRDefault="00A52650" w:rsidP="00A52650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A52650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53100" cy="3048000"/>
            <wp:effectExtent l="0" t="0" r="0" b="0"/>
            <wp:docPr id="3" name="Рисунок 3" descr="https://lh6.googleusercontent.com/UXjjLFQGGUKeJ0-gZkbPQVwSXMMVhEHhVlT5FNxSjdzrySaS0r2i2wxJAy8rpzRI_U74cBw1wJZ1IXAipi2YFLstqxBFJoePg3z3Qg-9i-6x3fqv_BIruLPnMiXtAXnAVkyAEHfD8FhQUomArXmZ7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UXjjLFQGGUKeJ0-gZkbPQVwSXMMVhEHhVlT5FNxSjdzrySaS0r2i2wxJAy8rpzRI_U74cBw1wJZ1IXAipi2YFLstqxBFJoePg3z3Qg-9i-6x3fqv_BIruLPnMiXtAXnAVkyAEHfD8FhQUomArXmZ7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650" w:rsidRPr="00A52650" w:rsidRDefault="00A52650" w:rsidP="00A526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50">
        <w:rPr>
          <w:rFonts w:ascii="Times New Roman" w:eastAsia="Times New Roman" w:hAnsi="Times New Roman" w:cs="Times New Roman"/>
          <w:sz w:val="24"/>
          <w:szCs w:val="24"/>
        </w:rPr>
        <w:br/>
      </w:r>
      <w:r w:rsidRPr="00A52650">
        <w:rPr>
          <w:rFonts w:ascii="Times New Roman" w:eastAsia="Times New Roman" w:hAnsi="Times New Roman" w:cs="Times New Roman"/>
          <w:sz w:val="24"/>
          <w:szCs w:val="24"/>
        </w:rPr>
        <w:br/>
      </w:r>
      <w:r w:rsidRPr="00A52650">
        <w:rPr>
          <w:rFonts w:ascii="Times New Roman" w:eastAsia="Times New Roman" w:hAnsi="Times New Roman" w:cs="Times New Roman"/>
          <w:sz w:val="24"/>
          <w:szCs w:val="24"/>
        </w:rPr>
        <w:br/>
      </w:r>
      <w:r w:rsidRPr="00A52650">
        <w:rPr>
          <w:rFonts w:ascii="Times New Roman" w:eastAsia="Times New Roman" w:hAnsi="Times New Roman" w:cs="Times New Roman"/>
          <w:sz w:val="24"/>
          <w:szCs w:val="24"/>
        </w:rPr>
        <w:br/>
      </w:r>
      <w:r w:rsidRPr="00A52650">
        <w:rPr>
          <w:rFonts w:ascii="Times New Roman" w:eastAsia="Times New Roman" w:hAnsi="Times New Roman" w:cs="Times New Roman"/>
          <w:sz w:val="24"/>
          <w:szCs w:val="24"/>
        </w:rPr>
        <w:br/>
      </w:r>
      <w:r w:rsidRPr="00A52650">
        <w:rPr>
          <w:rFonts w:ascii="Times New Roman" w:eastAsia="Times New Roman" w:hAnsi="Times New Roman" w:cs="Times New Roman"/>
          <w:sz w:val="24"/>
          <w:szCs w:val="24"/>
        </w:rPr>
        <w:br/>
      </w:r>
      <w:r w:rsidRPr="00A52650">
        <w:rPr>
          <w:rFonts w:ascii="Times New Roman" w:eastAsia="Times New Roman" w:hAnsi="Times New Roman" w:cs="Times New Roman"/>
          <w:sz w:val="24"/>
          <w:szCs w:val="24"/>
        </w:rPr>
        <w:br/>
      </w:r>
      <w:r w:rsidRPr="00A52650">
        <w:rPr>
          <w:rFonts w:ascii="Times New Roman" w:eastAsia="Times New Roman" w:hAnsi="Times New Roman" w:cs="Times New Roman"/>
          <w:sz w:val="24"/>
          <w:szCs w:val="24"/>
        </w:rPr>
        <w:br/>
      </w:r>
      <w:r w:rsidRPr="00A52650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A5265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52650" w:rsidRPr="00A52650" w:rsidRDefault="00A52650" w:rsidP="00A52650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A52650">
        <w:rPr>
          <w:rFonts w:ascii="Arial" w:eastAsia="Times New Roman" w:hAnsi="Arial" w:cs="Arial"/>
          <w:color w:val="000000"/>
        </w:rPr>
        <w:t>5. Щоб внести кількість відпрацьованих годин співробітника необхідно натиснути на потрібну дату (позначено цифрою 1), потім серед запропонованого списку обрати суму відпрацьованих годин, та натиснути “Выбрать”. </w:t>
      </w:r>
    </w:p>
    <w:p w:rsidR="00A52650" w:rsidRPr="00A52650" w:rsidRDefault="00A52650" w:rsidP="00A52650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A52650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53100" cy="3040380"/>
            <wp:effectExtent l="0" t="0" r="0" b="7620"/>
            <wp:docPr id="2" name="Рисунок 2" descr="https://lh6.googleusercontent.com/WMJ6rWLXkkvFbKY1eUjhKMQGJnnU82OHacymj2RiHyrt-5X3e0FvqhjyIbmgfRFaP7gHuT9SZZHebO60gyzzxpyVKPsu1v5SJjE7cI_SnBD48TI7HmGHzT6FOdCOvIA6gqbLFM233WkdsVAhEqTH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WMJ6rWLXkkvFbKY1eUjhKMQGJnnU82OHacymj2RiHyrt-5X3e0FvqhjyIbmgfRFaP7gHuT9SZZHebO60gyzzxpyVKPsu1v5SJjE7cI_SnBD48TI7HmGHzT6FOdCOvIA6gqbLFM233WkdsVAhEqTHI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650">
        <w:rPr>
          <w:rFonts w:ascii="Arial" w:eastAsia="Times New Roman" w:hAnsi="Arial" w:cs="Arial"/>
          <w:color w:val="000000"/>
        </w:rPr>
        <w:t> </w:t>
      </w:r>
    </w:p>
    <w:p w:rsidR="00A52650" w:rsidRPr="00A52650" w:rsidRDefault="00A52650" w:rsidP="00A52650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A52650">
        <w:rPr>
          <w:rFonts w:ascii="Arial" w:eastAsia="Times New Roman" w:hAnsi="Arial" w:cs="Arial"/>
          <w:color w:val="000000"/>
        </w:rPr>
        <w:t>6.Далі в “Коментарии” вписуємо робочі зміни (початок зміни та кінець), та окремо прописуємо дати лікарняного, відпустки, або стажування. В кінці натискаємо “Записать” та закриваємо документ. В останній календарний день місяця ми відкриваємо табель за поточний місяць, ставимо в “Дата” останній день місяця та натискаємо “Провести и закрыть”. </w:t>
      </w:r>
    </w:p>
    <w:p w:rsidR="00A52650" w:rsidRPr="00A52650" w:rsidRDefault="00A52650" w:rsidP="00A52650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A52650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53100" cy="3055620"/>
            <wp:effectExtent l="0" t="0" r="0" b="0"/>
            <wp:docPr id="1" name="Рисунок 1" descr="https://lh6.googleusercontent.com/QsGaD-R3ZpLx0z-fHDOEFPSrwM6gX4S8EdnJ1ON12kOC_1JoRWID2hxP18Ivd6jW5EJ6i2zvfFb-h8Z8XdBY7q8kdV5lAr0Fvot8jTa9isdZ_A735W4hbvoP7cvkZJi4ZmAm8Nl0dZe9h_HqCaTF1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6.googleusercontent.com/QsGaD-R3ZpLx0z-fHDOEFPSrwM6gX4S8EdnJ1ON12kOC_1JoRWID2hxP18Ivd6jW5EJ6i2zvfFb-h8Z8XdBY7q8kdV5lAr0Fvot8jTa9isdZ_A735W4hbvoP7cvkZJi4ZmAm8Nl0dZe9h_HqCaTF1C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76B" w:rsidRDefault="006F176B">
      <w:bookmarkStart w:id="0" w:name="_GoBack"/>
      <w:bookmarkEnd w:id="0"/>
    </w:p>
    <w:sectPr w:rsidR="006F17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97"/>
    <w:rsid w:val="006F176B"/>
    <w:rsid w:val="00967A97"/>
    <w:rsid w:val="00A5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DD003-F0DC-4C6F-B43F-84434835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неважно</dc:creator>
  <cp:keywords/>
  <dc:description/>
  <cp:lastModifiedBy>Андрей неважно</cp:lastModifiedBy>
  <cp:revision>2</cp:revision>
  <dcterms:created xsi:type="dcterms:W3CDTF">2023-07-05T18:57:00Z</dcterms:created>
  <dcterms:modified xsi:type="dcterms:W3CDTF">2023-07-05T18:57:00Z</dcterms:modified>
</cp:coreProperties>
</file>